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7BF" w:rsidRPr="004146E8" w:rsidRDefault="003E17BF" w:rsidP="004146E8">
      <w:pPr>
        <w:ind w:right="-180"/>
        <w:rPr>
          <w:rFonts w:asciiTheme="majorHAnsi" w:hAnsiTheme="majorHAnsi"/>
          <w:sz w:val="36"/>
        </w:rPr>
      </w:pPr>
      <w:r w:rsidRPr="004146E8">
        <w:rPr>
          <w:rFonts w:asciiTheme="majorHAnsi" w:hAnsiTheme="majorHAnsi"/>
          <w:sz w:val="36"/>
        </w:rPr>
        <w:t xml:space="preserve">ACTIVE means doing something.  ACTIVE readers are always doing something.  </w:t>
      </w:r>
      <w:r w:rsidR="004146E8" w:rsidRPr="004146E8">
        <w:rPr>
          <w:rFonts w:asciiTheme="majorHAnsi" w:hAnsiTheme="majorHAnsi"/>
          <w:noProof/>
          <w:sz w:val="36"/>
        </w:rPr>
        <w:drawing>
          <wp:inline distT="0" distB="0" distL="0" distR="0">
            <wp:extent cx="1038761" cy="1021080"/>
            <wp:effectExtent l="177800" t="152400" r="155039" b="1473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rot="1343360">
                      <a:off x="0" y="0"/>
                      <a:ext cx="1038761" cy="1021080"/>
                    </a:xfrm>
                    <a:prstGeom prst="rect">
                      <a:avLst/>
                    </a:prstGeom>
                    <a:noFill/>
                    <a:ln w="9525">
                      <a:noFill/>
                      <a:miter lim="800000"/>
                      <a:headEnd/>
                      <a:tailEnd/>
                    </a:ln>
                  </pic:spPr>
                </pic:pic>
              </a:graphicData>
            </a:graphic>
          </wp:inline>
        </w:drawing>
      </w:r>
      <w:r w:rsidRPr="004146E8">
        <w:rPr>
          <w:rFonts w:asciiTheme="majorHAnsi" w:hAnsiTheme="majorHAnsi"/>
          <w:sz w:val="36"/>
        </w:rPr>
        <w:t>ACTIVE readers are GOOD READERS!</w:t>
      </w:r>
    </w:p>
    <w:p w:rsidR="003E17BF" w:rsidRPr="00AA0F6F" w:rsidRDefault="003E17BF">
      <w:pPr>
        <w:rPr>
          <w:rFonts w:asciiTheme="majorHAnsi" w:hAnsiTheme="majorHAnsi"/>
        </w:rPr>
      </w:pPr>
    </w:p>
    <w:p w:rsidR="003E17BF" w:rsidRPr="004146E8" w:rsidRDefault="003E17BF">
      <w:pPr>
        <w:rPr>
          <w:rFonts w:asciiTheme="majorHAnsi" w:hAnsiTheme="majorHAnsi"/>
          <w:sz w:val="36"/>
        </w:rPr>
      </w:pPr>
      <w:r w:rsidRPr="004146E8">
        <w:rPr>
          <w:rFonts w:ascii="Matura MT Script Capitals" w:hAnsi="Matura MT Script Capitals"/>
          <w:sz w:val="48"/>
        </w:rPr>
        <w:t>A</w:t>
      </w:r>
      <w:r w:rsidRPr="004146E8">
        <w:rPr>
          <w:rFonts w:asciiTheme="majorHAnsi" w:hAnsiTheme="majorHAnsi"/>
          <w:sz w:val="36"/>
        </w:rPr>
        <w:t xml:space="preserve"> – stands for </w:t>
      </w:r>
      <w:proofErr w:type="gramStart"/>
      <w:r w:rsidRPr="004146E8">
        <w:rPr>
          <w:rFonts w:asciiTheme="majorHAnsi" w:hAnsiTheme="majorHAnsi"/>
          <w:sz w:val="36"/>
        </w:rPr>
        <w:t>Asking</w:t>
      </w:r>
      <w:proofErr w:type="gramEnd"/>
      <w:r w:rsidRPr="004146E8">
        <w:rPr>
          <w:rFonts w:asciiTheme="majorHAnsi" w:hAnsiTheme="majorHAnsi"/>
          <w:sz w:val="36"/>
        </w:rPr>
        <w:t xml:space="preserve"> questions</w:t>
      </w:r>
    </w:p>
    <w:p w:rsidR="003E17BF" w:rsidRPr="00AA0F6F" w:rsidRDefault="003E17BF" w:rsidP="003E17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Helvetica"/>
        </w:rPr>
      </w:pPr>
      <w:r w:rsidRPr="00AA0F6F">
        <w:rPr>
          <w:rFonts w:asciiTheme="majorHAnsi" w:hAnsiTheme="majorHAnsi" w:cs="Arial"/>
        </w:rPr>
        <w:t>Proficient readers ask questions to:</w:t>
      </w:r>
      <w:r w:rsidRPr="00AA0F6F">
        <w:rPr>
          <w:rFonts w:asciiTheme="majorHAnsi" w:hAnsiTheme="majorHAnsi" w:cs="Helvetica"/>
        </w:rPr>
        <w:t xml:space="preserve"> </w:t>
      </w:r>
    </w:p>
    <w:p w:rsidR="003E17BF" w:rsidRPr="00AA0F6F" w:rsidRDefault="003E17BF" w:rsidP="003E17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Helvetica"/>
        </w:rPr>
      </w:pPr>
      <w:proofErr w:type="gramStart"/>
      <w:r w:rsidRPr="00AA0F6F">
        <w:rPr>
          <w:rFonts w:asciiTheme="majorHAnsi" w:hAnsiTheme="majorHAnsi" w:cs="Arial"/>
        </w:rPr>
        <w:t>•  Clarify meaning when they are confused.</w:t>
      </w:r>
      <w:proofErr w:type="gramEnd"/>
      <w:r w:rsidRPr="00AA0F6F">
        <w:rPr>
          <w:rFonts w:asciiTheme="majorHAnsi" w:hAnsiTheme="majorHAnsi" w:cs="Helvetica"/>
        </w:rPr>
        <w:t xml:space="preserve"> </w:t>
      </w:r>
    </w:p>
    <w:p w:rsidR="003E17BF" w:rsidRPr="00AA0F6F" w:rsidRDefault="003E17BF" w:rsidP="003E17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Helvetica"/>
        </w:rPr>
      </w:pPr>
      <w:r w:rsidRPr="00AA0F6F">
        <w:rPr>
          <w:rFonts w:asciiTheme="majorHAnsi" w:hAnsiTheme="majorHAnsi" w:cs="Arial"/>
        </w:rPr>
        <w:t>•  Wonder about what will happen next.</w:t>
      </w:r>
      <w:r w:rsidRPr="00AA0F6F">
        <w:rPr>
          <w:rFonts w:asciiTheme="majorHAnsi" w:hAnsiTheme="majorHAnsi" w:cs="Helvetica"/>
        </w:rPr>
        <w:t xml:space="preserve"> </w:t>
      </w:r>
    </w:p>
    <w:p w:rsidR="003E17BF" w:rsidRPr="00AA0F6F" w:rsidRDefault="003E17BF" w:rsidP="003E17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Helvetica"/>
        </w:rPr>
      </w:pPr>
      <w:r w:rsidRPr="00AA0F6F">
        <w:rPr>
          <w:rFonts w:asciiTheme="majorHAnsi" w:hAnsiTheme="majorHAnsi" w:cs="Arial"/>
        </w:rPr>
        <w:t>•  Locate a specific answer in text.</w:t>
      </w:r>
      <w:r w:rsidRPr="00AA0F6F">
        <w:rPr>
          <w:rFonts w:asciiTheme="majorHAnsi" w:hAnsiTheme="majorHAnsi" w:cs="Helvetica"/>
        </w:rPr>
        <w:t xml:space="preserve"> </w:t>
      </w:r>
    </w:p>
    <w:p w:rsidR="003E17BF" w:rsidRPr="00AA0F6F" w:rsidRDefault="003E17BF" w:rsidP="003E17BF">
      <w:pPr>
        <w:rPr>
          <w:rFonts w:asciiTheme="majorHAnsi" w:hAnsiTheme="majorHAnsi"/>
        </w:rPr>
      </w:pPr>
      <w:proofErr w:type="gramStart"/>
      <w:r w:rsidRPr="00AA0F6F">
        <w:rPr>
          <w:rFonts w:asciiTheme="majorHAnsi" w:hAnsiTheme="majorHAnsi" w:cs="Arial"/>
        </w:rPr>
        <w:t>•  Consider questions that cannot be answered in the text.</w:t>
      </w:r>
      <w:proofErr w:type="gramEnd"/>
    </w:p>
    <w:p w:rsidR="003E17BF" w:rsidRPr="00AA0F6F" w:rsidRDefault="003E17BF" w:rsidP="003E17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Helvetica"/>
        </w:rPr>
      </w:pPr>
      <w:r w:rsidRPr="00AA0F6F">
        <w:rPr>
          <w:rFonts w:asciiTheme="majorHAnsi" w:hAnsiTheme="majorHAnsi" w:cs="Arial"/>
          <w:i/>
          <w:iCs/>
        </w:rPr>
        <w:t>I wonder …</w:t>
      </w:r>
      <w:r w:rsidRPr="00AA0F6F">
        <w:rPr>
          <w:rFonts w:asciiTheme="majorHAnsi" w:hAnsiTheme="majorHAnsi" w:cs="Helvetica"/>
        </w:rPr>
        <w:t xml:space="preserve"> </w:t>
      </w:r>
    </w:p>
    <w:p w:rsidR="003E17BF" w:rsidRPr="00AA0F6F" w:rsidRDefault="003E17BF" w:rsidP="003E17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Helvetica"/>
        </w:rPr>
      </w:pPr>
      <w:r w:rsidRPr="00AA0F6F">
        <w:rPr>
          <w:rFonts w:asciiTheme="majorHAnsi" w:hAnsiTheme="majorHAnsi" w:cs="Arial"/>
          <w:i/>
          <w:iCs/>
        </w:rPr>
        <w:t>Why …</w:t>
      </w:r>
      <w:r w:rsidRPr="00AA0F6F">
        <w:rPr>
          <w:rFonts w:asciiTheme="majorHAnsi" w:hAnsiTheme="majorHAnsi" w:cs="Helvetica"/>
        </w:rPr>
        <w:t xml:space="preserve"> </w:t>
      </w:r>
    </w:p>
    <w:p w:rsidR="003E17BF" w:rsidRPr="00AA0F6F" w:rsidRDefault="003E17BF" w:rsidP="003E17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Helvetica"/>
        </w:rPr>
      </w:pPr>
      <w:r w:rsidRPr="00AA0F6F">
        <w:rPr>
          <w:rFonts w:asciiTheme="majorHAnsi" w:hAnsiTheme="majorHAnsi" w:cs="Arial"/>
          <w:i/>
          <w:iCs/>
        </w:rPr>
        <w:t xml:space="preserve">How is (a character) </w:t>
      </w:r>
      <w:proofErr w:type="gramStart"/>
      <w:r w:rsidRPr="00AA0F6F">
        <w:rPr>
          <w:rFonts w:asciiTheme="majorHAnsi" w:hAnsiTheme="majorHAnsi" w:cs="Arial"/>
          <w:i/>
          <w:iCs/>
        </w:rPr>
        <w:t xml:space="preserve">feeling </w:t>
      </w:r>
      <w:proofErr w:type="gramEnd"/>
      <w:r w:rsidRPr="00AA0F6F">
        <w:rPr>
          <w:rFonts w:asciiTheme="majorHAnsi" w:hAnsiTheme="majorHAnsi" w:cs="Arial"/>
          <w:i/>
          <w:iCs/>
        </w:rPr>
        <w:t>…</w:t>
      </w:r>
      <w:r w:rsidRPr="00AA0F6F">
        <w:rPr>
          <w:rFonts w:asciiTheme="majorHAnsi" w:hAnsiTheme="majorHAnsi" w:cs="Helvetica"/>
        </w:rPr>
        <w:t xml:space="preserve"> </w:t>
      </w:r>
    </w:p>
    <w:p w:rsidR="003E17BF" w:rsidRPr="00AA0F6F" w:rsidRDefault="003E17BF" w:rsidP="003E17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Helvetica"/>
        </w:rPr>
      </w:pPr>
      <w:r w:rsidRPr="00AA0F6F">
        <w:rPr>
          <w:rFonts w:asciiTheme="majorHAnsi" w:hAnsiTheme="majorHAnsi" w:cs="Arial"/>
          <w:i/>
          <w:iCs/>
        </w:rPr>
        <w:t>I’m not sure why …</w:t>
      </w:r>
      <w:r w:rsidRPr="00AA0F6F">
        <w:rPr>
          <w:rFonts w:asciiTheme="majorHAnsi" w:hAnsiTheme="majorHAnsi" w:cs="Helvetica"/>
        </w:rPr>
        <w:t xml:space="preserve"> </w:t>
      </w:r>
    </w:p>
    <w:p w:rsidR="003E17BF" w:rsidRPr="00AA0F6F" w:rsidRDefault="003E17BF" w:rsidP="003E17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Helvetica"/>
        </w:rPr>
      </w:pPr>
      <w:r w:rsidRPr="00AA0F6F">
        <w:rPr>
          <w:rFonts w:asciiTheme="majorHAnsi" w:hAnsiTheme="majorHAnsi" w:cs="Arial"/>
          <w:i/>
          <w:iCs/>
        </w:rPr>
        <w:t>How come …</w:t>
      </w:r>
      <w:r w:rsidRPr="00AA0F6F">
        <w:rPr>
          <w:rFonts w:asciiTheme="majorHAnsi" w:hAnsiTheme="majorHAnsi" w:cs="Helvetica"/>
        </w:rPr>
        <w:t xml:space="preserve"> </w:t>
      </w:r>
    </w:p>
    <w:p w:rsidR="004A7AC3" w:rsidRDefault="003E17BF" w:rsidP="003E17BF">
      <w:pPr>
        <w:rPr>
          <w:rFonts w:asciiTheme="majorHAnsi" w:hAnsiTheme="majorHAnsi" w:cs="Helvetica"/>
        </w:rPr>
      </w:pPr>
      <w:r w:rsidRPr="00AA0F6F">
        <w:rPr>
          <w:rFonts w:asciiTheme="majorHAnsi" w:hAnsiTheme="majorHAnsi" w:cs="Arial"/>
          <w:i/>
          <w:iCs/>
        </w:rPr>
        <w:t>I’m confused about …</w:t>
      </w:r>
      <w:r w:rsidRPr="00AA0F6F">
        <w:rPr>
          <w:rFonts w:asciiTheme="majorHAnsi" w:hAnsiTheme="majorHAnsi" w:cs="Helvetica"/>
        </w:rPr>
        <w:t xml:space="preserve"> </w:t>
      </w:r>
    </w:p>
    <w:p w:rsidR="003E17BF" w:rsidRPr="00AA0F6F" w:rsidRDefault="003E17BF" w:rsidP="003E17BF">
      <w:pPr>
        <w:rPr>
          <w:rFonts w:asciiTheme="majorHAnsi" w:hAnsiTheme="majorHAnsi" w:cs="Helvetica"/>
        </w:rPr>
      </w:pPr>
    </w:p>
    <w:p w:rsidR="003E17BF" w:rsidRPr="004146E8" w:rsidRDefault="003E17BF" w:rsidP="003E17BF">
      <w:pPr>
        <w:rPr>
          <w:rFonts w:asciiTheme="majorHAnsi" w:hAnsiTheme="majorHAnsi" w:cs="Helvetica"/>
          <w:sz w:val="36"/>
        </w:rPr>
      </w:pPr>
      <w:r w:rsidRPr="004146E8">
        <w:rPr>
          <w:rFonts w:ascii="Matura MT Script Capitals" w:hAnsi="Matura MT Script Capitals" w:cs="Helvetica"/>
          <w:sz w:val="48"/>
        </w:rPr>
        <w:t xml:space="preserve">C </w:t>
      </w:r>
      <w:r w:rsidRPr="004146E8">
        <w:rPr>
          <w:rFonts w:asciiTheme="majorHAnsi" w:hAnsiTheme="majorHAnsi" w:cs="Helvetica"/>
          <w:sz w:val="36"/>
        </w:rPr>
        <w:t>– stands for Connections</w:t>
      </w:r>
    </w:p>
    <w:p w:rsidR="003E17BF" w:rsidRPr="00AA0F6F" w:rsidRDefault="003E17BF" w:rsidP="003E17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Helvetica"/>
        </w:rPr>
      </w:pPr>
      <w:r w:rsidRPr="00AA0F6F">
        <w:rPr>
          <w:rFonts w:asciiTheme="majorHAnsi" w:hAnsiTheme="majorHAnsi" w:cs="Comic Sans MS"/>
        </w:rPr>
        <w:t xml:space="preserve">Readers make a book individually theirs based upon their background knowledge. There are three principle connections:  </w:t>
      </w:r>
    </w:p>
    <w:p w:rsidR="003E17BF" w:rsidRPr="00AA0F6F" w:rsidRDefault="003E17BF" w:rsidP="003E17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firstLine="560"/>
        <w:rPr>
          <w:rFonts w:asciiTheme="majorHAnsi" w:hAnsiTheme="majorHAnsi" w:cs="Helvetica"/>
        </w:rPr>
      </w:pPr>
      <w:r w:rsidRPr="00AA0F6F">
        <w:rPr>
          <w:rFonts w:asciiTheme="majorHAnsi" w:hAnsiTheme="majorHAnsi" w:cs="Helvetica"/>
        </w:rPr>
        <w:t xml:space="preserve">• </w:t>
      </w:r>
      <w:r w:rsidRPr="00AA0F6F">
        <w:rPr>
          <w:rFonts w:asciiTheme="majorHAnsi" w:hAnsiTheme="majorHAnsi" w:cs="Comic Sans MS"/>
        </w:rPr>
        <w:t xml:space="preserve">Text- to-Self: Connections that readers make between text and their </w:t>
      </w:r>
    </w:p>
    <w:p w:rsidR="003E17BF" w:rsidRPr="00AA0F6F" w:rsidRDefault="003E17BF" w:rsidP="003E17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firstLine="560"/>
        <w:rPr>
          <w:rFonts w:asciiTheme="majorHAnsi" w:hAnsiTheme="majorHAnsi" w:cs="Helvetica"/>
        </w:rPr>
      </w:pPr>
      <w:proofErr w:type="gramStart"/>
      <w:r w:rsidRPr="00AA0F6F">
        <w:rPr>
          <w:rFonts w:asciiTheme="majorHAnsi" w:hAnsiTheme="majorHAnsi" w:cs="Comic Sans MS"/>
        </w:rPr>
        <w:t>past</w:t>
      </w:r>
      <w:proofErr w:type="gramEnd"/>
      <w:r w:rsidRPr="00AA0F6F">
        <w:rPr>
          <w:rFonts w:asciiTheme="majorHAnsi" w:hAnsiTheme="majorHAnsi" w:cs="Comic Sans MS"/>
        </w:rPr>
        <w:t xml:space="preserve"> experiences or background knowledge </w:t>
      </w:r>
    </w:p>
    <w:p w:rsidR="003E17BF" w:rsidRPr="00AA0F6F" w:rsidRDefault="003E17BF" w:rsidP="003E17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firstLine="560"/>
        <w:rPr>
          <w:rFonts w:asciiTheme="majorHAnsi" w:hAnsiTheme="majorHAnsi" w:cs="Helvetica"/>
        </w:rPr>
      </w:pPr>
      <w:r w:rsidRPr="00AA0F6F">
        <w:rPr>
          <w:rFonts w:asciiTheme="majorHAnsi" w:hAnsiTheme="majorHAnsi" w:cs="Helvetica"/>
        </w:rPr>
        <w:t xml:space="preserve">• </w:t>
      </w:r>
      <w:r w:rsidRPr="00AA0F6F">
        <w:rPr>
          <w:rFonts w:asciiTheme="majorHAnsi" w:hAnsiTheme="majorHAnsi" w:cs="Comic Sans MS"/>
        </w:rPr>
        <w:t xml:space="preserve">Text-to-Text: Connections </w:t>
      </w:r>
      <w:proofErr w:type="gramStart"/>
      <w:r w:rsidRPr="00AA0F6F">
        <w:rPr>
          <w:rFonts w:asciiTheme="majorHAnsi" w:hAnsiTheme="majorHAnsi" w:cs="Comic Sans MS"/>
        </w:rPr>
        <w:t>that readers</w:t>
      </w:r>
      <w:proofErr w:type="gramEnd"/>
      <w:r w:rsidRPr="00AA0F6F">
        <w:rPr>
          <w:rFonts w:asciiTheme="majorHAnsi" w:hAnsiTheme="majorHAnsi" w:cs="Comic Sans MS"/>
        </w:rPr>
        <w:t xml:space="preserve"> make between the text they </w:t>
      </w:r>
    </w:p>
    <w:p w:rsidR="003E17BF" w:rsidRPr="00AA0F6F" w:rsidRDefault="003E17BF" w:rsidP="003E17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firstLine="560"/>
        <w:rPr>
          <w:rFonts w:asciiTheme="majorHAnsi" w:hAnsiTheme="majorHAnsi" w:cs="Comic Sans MS"/>
        </w:rPr>
      </w:pPr>
      <w:proofErr w:type="gramStart"/>
      <w:r w:rsidRPr="00AA0F6F">
        <w:rPr>
          <w:rFonts w:asciiTheme="majorHAnsi" w:hAnsiTheme="majorHAnsi" w:cs="Comic Sans MS"/>
        </w:rPr>
        <w:t>are</w:t>
      </w:r>
      <w:proofErr w:type="gramEnd"/>
      <w:r w:rsidRPr="00AA0F6F">
        <w:rPr>
          <w:rFonts w:asciiTheme="majorHAnsi" w:hAnsiTheme="majorHAnsi" w:cs="Comic Sans MS"/>
        </w:rPr>
        <w:t xml:space="preserve"> reading and another text</w:t>
      </w:r>
    </w:p>
    <w:p w:rsidR="003E17BF" w:rsidRPr="00AA0F6F" w:rsidRDefault="003E17BF" w:rsidP="003E17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firstLine="560"/>
        <w:rPr>
          <w:rFonts w:asciiTheme="majorHAnsi" w:hAnsiTheme="majorHAnsi" w:cs="Helvetica"/>
        </w:rPr>
      </w:pPr>
      <w:r w:rsidRPr="00AA0F6F">
        <w:rPr>
          <w:rFonts w:asciiTheme="majorHAnsi" w:hAnsiTheme="majorHAnsi" w:cs="Helvetica"/>
        </w:rPr>
        <w:t xml:space="preserve">• </w:t>
      </w:r>
      <w:r w:rsidRPr="00AA0F6F">
        <w:rPr>
          <w:rFonts w:asciiTheme="majorHAnsi" w:hAnsiTheme="majorHAnsi" w:cs="Comic Sans MS"/>
        </w:rPr>
        <w:t xml:space="preserve">Text-to-World: Connections that readers make between the text and </w:t>
      </w:r>
    </w:p>
    <w:p w:rsidR="004A7AC3" w:rsidRDefault="003E17BF" w:rsidP="003E17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Comic Sans MS"/>
        </w:rPr>
      </w:pPr>
      <w:r w:rsidRPr="00AA0F6F">
        <w:rPr>
          <w:rFonts w:asciiTheme="majorHAnsi" w:hAnsiTheme="majorHAnsi" w:cs="Comic Sans MS"/>
        </w:rPr>
        <w:tab/>
      </w:r>
      <w:proofErr w:type="gramStart"/>
      <w:r w:rsidRPr="00AA0F6F">
        <w:rPr>
          <w:rFonts w:asciiTheme="majorHAnsi" w:hAnsiTheme="majorHAnsi" w:cs="Comic Sans MS"/>
        </w:rPr>
        <w:t>the</w:t>
      </w:r>
      <w:proofErr w:type="gramEnd"/>
      <w:r w:rsidRPr="00AA0F6F">
        <w:rPr>
          <w:rFonts w:asciiTheme="majorHAnsi" w:hAnsiTheme="majorHAnsi" w:cs="Comic Sans MS"/>
        </w:rPr>
        <w:t xml:space="preserve"> bigger issues, events, or concerns of society and the world at large </w:t>
      </w:r>
    </w:p>
    <w:p w:rsidR="003E17BF" w:rsidRPr="00AA0F6F" w:rsidRDefault="003E17BF" w:rsidP="003E17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Comic Sans MS"/>
        </w:rPr>
      </w:pPr>
    </w:p>
    <w:p w:rsidR="003E17BF" w:rsidRPr="00AA0F6F" w:rsidRDefault="003E17BF" w:rsidP="003E17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Comic Sans MS"/>
        </w:rPr>
      </w:pPr>
    </w:p>
    <w:p w:rsidR="003E17BF" w:rsidRPr="004146E8" w:rsidRDefault="003E17BF" w:rsidP="003E17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Helvetica"/>
          <w:sz w:val="36"/>
        </w:rPr>
      </w:pPr>
      <w:r w:rsidRPr="004146E8">
        <w:rPr>
          <w:rFonts w:ascii="Matura MT Script Capitals" w:hAnsi="Matura MT Script Capitals" w:cs="Helvetica"/>
          <w:sz w:val="48"/>
        </w:rPr>
        <w:t xml:space="preserve">T </w:t>
      </w:r>
      <w:r w:rsidRPr="004146E8">
        <w:rPr>
          <w:rFonts w:asciiTheme="majorHAnsi" w:hAnsiTheme="majorHAnsi" w:cs="Helvetica"/>
          <w:sz w:val="36"/>
        </w:rPr>
        <w:t>– stands for Track down important information</w:t>
      </w:r>
    </w:p>
    <w:p w:rsidR="002770D9" w:rsidRPr="00AA0F6F" w:rsidRDefault="002770D9" w:rsidP="003E17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Helvetica"/>
        </w:rPr>
      </w:pPr>
    </w:p>
    <w:p w:rsidR="002770D9" w:rsidRPr="00AA0F6F" w:rsidRDefault="002770D9" w:rsidP="002770D9">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Helvetica"/>
        </w:rPr>
      </w:pPr>
      <w:r w:rsidRPr="00AA0F6F">
        <w:rPr>
          <w:rFonts w:asciiTheme="majorHAnsi" w:hAnsiTheme="majorHAnsi" w:cs="Helvetica"/>
        </w:rPr>
        <w:t>Write down the main idea</w:t>
      </w:r>
    </w:p>
    <w:p w:rsidR="002770D9" w:rsidRPr="00AA0F6F" w:rsidRDefault="002770D9" w:rsidP="002770D9">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Helvetica"/>
        </w:rPr>
      </w:pPr>
      <w:r w:rsidRPr="00AA0F6F">
        <w:rPr>
          <w:rFonts w:asciiTheme="majorHAnsi" w:hAnsiTheme="majorHAnsi" w:cs="Helvetica"/>
        </w:rPr>
        <w:t>Sequence major plot events</w:t>
      </w:r>
    </w:p>
    <w:p w:rsidR="004146E8" w:rsidRDefault="002770D9" w:rsidP="002770D9">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Helvetica"/>
        </w:rPr>
      </w:pPr>
      <w:r w:rsidRPr="00AA0F6F">
        <w:rPr>
          <w:rFonts w:asciiTheme="majorHAnsi" w:hAnsiTheme="majorHAnsi" w:cs="Helvetica"/>
        </w:rPr>
        <w:t>Record character &amp; setting</w:t>
      </w:r>
    </w:p>
    <w:p w:rsidR="004146E8" w:rsidRDefault="004146E8" w:rsidP="00414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Helvetica"/>
        </w:rPr>
      </w:pPr>
    </w:p>
    <w:p w:rsidR="004146E8" w:rsidRDefault="004146E8" w:rsidP="00414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Helvetica"/>
        </w:rPr>
      </w:pPr>
    </w:p>
    <w:p w:rsidR="004146E8" w:rsidRDefault="004146E8" w:rsidP="00414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Helvetica"/>
        </w:rPr>
      </w:pPr>
    </w:p>
    <w:p w:rsidR="002770D9" w:rsidRPr="004146E8" w:rsidRDefault="002770D9" w:rsidP="00414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Helvetica"/>
        </w:rPr>
      </w:pPr>
    </w:p>
    <w:p w:rsidR="002770D9" w:rsidRPr="00AA0F6F" w:rsidRDefault="002770D9" w:rsidP="002770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Helvetica"/>
        </w:rPr>
      </w:pPr>
    </w:p>
    <w:p w:rsidR="002770D9" w:rsidRPr="00AA0F6F" w:rsidRDefault="002770D9" w:rsidP="002770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Helvetica"/>
        </w:rPr>
      </w:pPr>
    </w:p>
    <w:p w:rsidR="004146E8" w:rsidRDefault="004146E8" w:rsidP="002770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Matura MT Script Capitals" w:hAnsi="Matura MT Script Capitals" w:cs="Helvetica"/>
          <w:sz w:val="48"/>
        </w:rPr>
      </w:pPr>
    </w:p>
    <w:p w:rsidR="003E17BF" w:rsidRPr="004146E8" w:rsidRDefault="002770D9" w:rsidP="002770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Helvetica"/>
          <w:sz w:val="36"/>
        </w:rPr>
      </w:pPr>
      <w:r w:rsidRPr="004146E8">
        <w:rPr>
          <w:rFonts w:ascii="Matura MT Script Capitals" w:hAnsi="Matura MT Script Capitals" w:cs="Helvetica"/>
          <w:sz w:val="48"/>
        </w:rPr>
        <w:t>I</w:t>
      </w:r>
      <w:r w:rsidRPr="004146E8">
        <w:rPr>
          <w:rFonts w:asciiTheme="majorHAnsi" w:hAnsiTheme="majorHAnsi" w:cs="Helvetica"/>
          <w:sz w:val="36"/>
        </w:rPr>
        <w:t xml:space="preserve"> – stands for </w:t>
      </w:r>
      <w:proofErr w:type="spellStart"/>
      <w:r w:rsidRPr="004146E8">
        <w:rPr>
          <w:rFonts w:asciiTheme="majorHAnsi" w:hAnsiTheme="majorHAnsi" w:cs="Helvetica"/>
          <w:sz w:val="36"/>
        </w:rPr>
        <w:t>Inferencing</w:t>
      </w:r>
      <w:proofErr w:type="spellEnd"/>
    </w:p>
    <w:p w:rsidR="002770D9" w:rsidRPr="00AA0F6F" w:rsidRDefault="002770D9" w:rsidP="002770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Helvetica"/>
        </w:rPr>
      </w:pPr>
      <w:r w:rsidRPr="00AA0F6F">
        <w:rPr>
          <w:rFonts w:asciiTheme="majorHAnsi" w:hAnsiTheme="majorHAnsi" w:cs="Times New Roman"/>
          <w:szCs w:val="20"/>
        </w:rPr>
        <w:t xml:space="preserve">“Inference” is a conclusion or judgment that one makes.  The reader must choose a likely </w:t>
      </w:r>
    </w:p>
    <w:p w:rsidR="002770D9" w:rsidRPr="00AA0F6F" w:rsidRDefault="002770D9" w:rsidP="002770D9">
      <w:pPr>
        <w:rPr>
          <w:rFonts w:asciiTheme="majorHAnsi" w:hAnsiTheme="majorHAnsi" w:cs="Times New Roman"/>
          <w:szCs w:val="20"/>
        </w:rPr>
      </w:pPr>
      <w:proofErr w:type="gramStart"/>
      <w:r w:rsidRPr="00AA0F6F">
        <w:rPr>
          <w:rFonts w:asciiTheme="majorHAnsi" w:hAnsiTheme="majorHAnsi" w:cs="Times New Roman"/>
          <w:szCs w:val="20"/>
        </w:rPr>
        <w:t>inference</w:t>
      </w:r>
      <w:proofErr w:type="gramEnd"/>
      <w:r w:rsidRPr="00AA0F6F">
        <w:rPr>
          <w:rFonts w:asciiTheme="majorHAnsi" w:hAnsiTheme="majorHAnsi" w:cs="Times New Roman"/>
          <w:szCs w:val="20"/>
        </w:rPr>
        <w:t xml:space="preserve"> based on the facts she/he is given and knowledge she/he has. </w:t>
      </w:r>
    </w:p>
    <w:p w:rsidR="00E66AC7" w:rsidRPr="00AA0F6F" w:rsidRDefault="002770D9" w:rsidP="002770D9">
      <w:pPr>
        <w:rPr>
          <w:rFonts w:asciiTheme="majorHAnsi" w:hAnsiTheme="majorHAnsi" w:cs="Helvetica"/>
        </w:rPr>
      </w:pPr>
      <w:r w:rsidRPr="00AA0F6F">
        <w:rPr>
          <w:rFonts w:asciiTheme="majorHAnsi" w:hAnsiTheme="majorHAnsi" w:cs="Helvetica"/>
          <w:noProof/>
        </w:rPr>
        <w:drawing>
          <wp:inline distT="0" distB="0" distL="0" distR="0">
            <wp:extent cx="821055" cy="999331"/>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821437" cy="999796"/>
                    </a:xfrm>
                    <a:prstGeom prst="rect">
                      <a:avLst/>
                    </a:prstGeom>
                    <a:noFill/>
                    <a:ln w="9525">
                      <a:noFill/>
                      <a:miter lim="800000"/>
                      <a:headEnd/>
                      <a:tailEnd/>
                    </a:ln>
                  </pic:spPr>
                </pic:pic>
              </a:graphicData>
            </a:graphic>
          </wp:inline>
        </w:drawing>
      </w:r>
      <w:r w:rsidR="00AE2FFD" w:rsidRPr="00AA0F6F">
        <w:rPr>
          <w:rFonts w:asciiTheme="majorHAnsi" w:hAnsiTheme="majorHAnsi" w:cs="Helvetica"/>
        </w:rPr>
        <w:t xml:space="preserve"> I notice the chocolate cake is gone.  I see this face.  I infer he ate the cake. </w:t>
      </w:r>
    </w:p>
    <w:p w:rsidR="004A7AC3" w:rsidRDefault="004A7AC3" w:rsidP="002770D9">
      <w:pPr>
        <w:rPr>
          <w:rFonts w:asciiTheme="majorHAnsi" w:hAnsiTheme="majorHAnsi" w:cs="Helvetica"/>
        </w:rPr>
      </w:pPr>
    </w:p>
    <w:p w:rsidR="00E66AC7" w:rsidRPr="00AA0F6F" w:rsidRDefault="00E66AC7" w:rsidP="002770D9">
      <w:pPr>
        <w:rPr>
          <w:rFonts w:asciiTheme="majorHAnsi" w:hAnsiTheme="majorHAnsi" w:cs="Helvetica"/>
        </w:rPr>
      </w:pPr>
    </w:p>
    <w:p w:rsidR="00E66AC7" w:rsidRPr="004146E8" w:rsidRDefault="00E66AC7" w:rsidP="002770D9">
      <w:pPr>
        <w:rPr>
          <w:rFonts w:asciiTheme="majorHAnsi" w:hAnsiTheme="majorHAnsi" w:cs="Helvetica"/>
          <w:sz w:val="36"/>
        </w:rPr>
      </w:pPr>
      <w:r w:rsidRPr="004146E8">
        <w:rPr>
          <w:rFonts w:ascii="Matura MT Script Capitals" w:hAnsi="Matura MT Script Capitals" w:cs="Helvetica"/>
          <w:sz w:val="48"/>
        </w:rPr>
        <w:t>V</w:t>
      </w:r>
      <w:r w:rsidRPr="004146E8">
        <w:rPr>
          <w:rFonts w:asciiTheme="majorHAnsi" w:hAnsiTheme="majorHAnsi" w:cs="Helvetica"/>
          <w:sz w:val="36"/>
        </w:rPr>
        <w:t xml:space="preserve"> – stands for visualizing</w:t>
      </w:r>
    </w:p>
    <w:p w:rsidR="00E66AC7" w:rsidRPr="00AA0F6F" w:rsidRDefault="00E66AC7" w:rsidP="002770D9">
      <w:pPr>
        <w:rPr>
          <w:rFonts w:asciiTheme="majorHAnsi" w:hAnsiTheme="majorHAnsi" w:cs="Arial"/>
          <w:szCs w:val="30"/>
        </w:rPr>
      </w:pPr>
      <w:r w:rsidRPr="00AA0F6F">
        <w:rPr>
          <w:rFonts w:asciiTheme="majorHAnsi" w:hAnsiTheme="majorHAnsi" w:cs="Arial"/>
          <w:szCs w:val="30"/>
        </w:rPr>
        <w:t>Visualizing brings the text to life. Rather than just using words, you can engage your imagination and all of your senses. When you visualize, you gain insight into the experiences of the people you read about; placing yourself in someone else's perspective helps you empathize with his or her emotions. Also, visualizing important moments in the text helps you remember them later.</w:t>
      </w:r>
    </w:p>
    <w:p w:rsidR="004A7AC3" w:rsidRDefault="004A7AC3" w:rsidP="002770D9">
      <w:pPr>
        <w:rPr>
          <w:rFonts w:asciiTheme="majorHAnsi" w:hAnsiTheme="majorHAnsi" w:cs="Arial"/>
          <w:szCs w:val="30"/>
        </w:rPr>
      </w:pPr>
    </w:p>
    <w:p w:rsidR="00E66AC7" w:rsidRPr="00AA0F6F" w:rsidRDefault="00E66AC7" w:rsidP="002770D9">
      <w:pPr>
        <w:rPr>
          <w:rFonts w:asciiTheme="majorHAnsi" w:hAnsiTheme="majorHAnsi" w:cs="Arial"/>
          <w:szCs w:val="30"/>
        </w:rPr>
      </w:pPr>
    </w:p>
    <w:p w:rsidR="00E66AC7" w:rsidRPr="004146E8" w:rsidRDefault="00E66AC7" w:rsidP="002770D9">
      <w:pPr>
        <w:rPr>
          <w:rFonts w:asciiTheme="majorHAnsi" w:hAnsiTheme="majorHAnsi" w:cs="Arial"/>
          <w:sz w:val="36"/>
          <w:szCs w:val="30"/>
        </w:rPr>
      </w:pPr>
      <w:r w:rsidRPr="004146E8">
        <w:rPr>
          <w:rFonts w:ascii="Matura MT Script Capitals" w:hAnsi="Matura MT Script Capitals" w:cs="Arial"/>
          <w:sz w:val="48"/>
          <w:szCs w:val="30"/>
        </w:rPr>
        <w:t xml:space="preserve">E </w:t>
      </w:r>
      <w:r w:rsidRPr="004146E8">
        <w:rPr>
          <w:rFonts w:asciiTheme="majorHAnsi" w:hAnsiTheme="majorHAnsi" w:cs="Arial"/>
          <w:sz w:val="36"/>
          <w:szCs w:val="30"/>
        </w:rPr>
        <w:t>– stands for Eureka!</w:t>
      </w:r>
    </w:p>
    <w:p w:rsidR="003E17BF" w:rsidRPr="00AA0F6F" w:rsidRDefault="00E66AC7" w:rsidP="002770D9">
      <w:pPr>
        <w:rPr>
          <w:rFonts w:asciiTheme="majorHAnsi" w:hAnsiTheme="majorHAnsi" w:cs="Helvetica"/>
        </w:rPr>
      </w:pPr>
      <w:r w:rsidRPr="00AA0F6F">
        <w:rPr>
          <w:rFonts w:asciiTheme="majorHAnsi" w:hAnsiTheme="majorHAnsi" w:cs="Arial"/>
          <w:szCs w:val="30"/>
        </w:rPr>
        <w:t xml:space="preserve">The definition of eureka is </w:t>
      </w:r>
      <w:r w:rsidRPr="00AA0F6F">
        <w:rPr>
          <w:rFonts w:asciiTheme="majorHAnsi" w:hAnsiTheme="majorHAnsi" w:cs="Arial"/>
          <w:szCs w:val="32"/>
        </w:rPr>
        <w:t xml:space="preserve">a cry of joy or satisfaction when one finds or discovers something. SO, an Eureka moment during reading is </w:t>
      </w:r>
      <w:proofErr w:type="gramStart"/>
      <w:r w:rsidRPr="00AA0F6F">
        <w:rPr>
          <w:rFonts w:asciiTheme="majorHAnsi" w:hAnsiTheme="majorHAnsi" w:cs="Arial"/>
          <w:szCs w:val="32"/>
        </w:rPr>
        <w:t>any  time</w:t>
      </w:r>
      <w:proofErr w:type="gramEnd"/>
      <w:r w:rsidRPr="00AA0F6F">
        <w:rPr>
          <w:rFonts w:asciiTheme="majorHAnsi" w:hAnsiTheme="majorHAnsi" w:cs="Arial"/>
          <w:szCs w:val="32"/>
        </w:rPr>
        <w:t xml:space="preserve"> during your reading that you have figured something out.  Perhaps you realized the importance of an object or saying.  Or maybe you discovered the author’s purpose or message.  It can be a small moment or a big moment. </w:t>
      </w:r>
    </w:p>
    <w:p w:rsidR="003E17BF" w:rsidRDefault="003E17BF" w:rsidP="003E17BF"/>
    <w:sectPr w:rsidR="003E17BF" w:rsidSect="00AA0F6F">
      <w:pgSz w:w="12240" w:h="15840"/>
      <w:pgMar w:top="450" w:right="630" w:bottom="360" w:left="1800" w:gutter="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Matura MT Script Capitals">
    <w:panose1 w:val="03020802060602070202"/>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83237"/>
    <w:multiLevelType w:val="hybridMultilevel"/>
    <w:tmpl w:val="49C223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375E71"/>
    <w:multiLevelType w:val="hybridMultilevel"/>
    <w:tmpl w:val="C87A9DA2"/>
    <w:lvl w:ilvl="0" w:tplc="3A30AE86">
      <w:start w:val="1"/>
      <w:numFmt w:val="bullet"/>
      <w:lvlText w:val="o"/>
      <w:lvlJc w:val="left"/>
      <w:pPr>
        <w:ind w:left="3600" w:hanging="360"/>
      </w:pPr>
      <w:rPr>
        <w:rFonts w:ascii="Courier New" w:hAnsi="Courier New" w:hint="default"/>
        <w:sz w:val="4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3E17BF"/>
    <w:rsid w:val="002770D9"/>
    <w:rsid w:val="003E17BF"/>
    <w:rsid w:val="004146E8"/>
    <w:rsid w:val="004A7AC3"/>
    <w:rsid w:val="00AA0F6F"/>
    <w:rsid w:val="00AE2FFD"/>
    <w:rsid w:val="00E66AC7"/>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F51"/>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770D9"/>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image" Target="media/image1.png"/><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314</Words>
  <Characters>1791</Characters>
  <Application>Microsoft Macintosh Word</Application>
  <DocSecurity>0</DocSecurity>
  <Lines>14</Lines>
  <Paragraphs>3</Paragraphs>
  <ScaleCrop>false</ScaleCrop>
  <LinksUpToDate>false</LinksUpToDate>
  <CharactersWithSpaces>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Anderson</dc:creator>
  <cp:keywords/>
  <cp:lastModifiedBy>Eric Anderson</cp:lastModifiedBy>
  <cp:revision>4</cp:revision>
  <dcterms:created xsi:type="dcterms:W3CDTF">2011-06-23T16:26:00Z</dcterms:created>
  <dcterms:modified xsi:type="dcterms:W3CDTF">2011-06-23T17:16:00Z</dcterms:modified>
</cp:coreProperties>
</file>